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A4" w:rsidRDefault="005E34A4" w:rsidP="005E3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5E34A4" w:rsidRDefault="005E34A4" w:rsidP="005E3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6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 (девочки)</w:t>
      </w:r>
    </w:p>
    <w:p w:rsidR="005E34A4" w:rsidRDefault="005E34A4" w:rsidP="004A588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1. Отметьте знаком «+» все правильные ответы.</w:t>
      </w:r>
      <w:bookmarkStart w:id="0" w:name="_GoBack"/>
      <w:bookmarkEnd w:id="0"/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При изготовлении фартука применяются машинные швы: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накладной;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запошивочный;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стачной;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г) в подгибку с закрытым срезом;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 xml:space="preserve">д) </w:t>
      </w:r>
      <w:proofErr w:type="spellStart"/>
      <w:r w:rsidRPr="004A5889">
        <w:rPr>
          <w:color w:val="333333"/>
          <w:sz w:val="28"/>
          <w:szCs w:val="28"/>
        </w:rPr>
        <w:t>расстрочной</w:t>
      </w:r>
      <w:proofErr w:type="spellEnd"/>
      <w:r w:rsidRPr="004A5889">
        <w:rPr>
          <w:color w:val="333333"/>
          <w:sz w:val="28"/>
          <w:szCs w:val="28"/>
        </w:rPr>
        <w:t>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2. Отметьте знаком "+" все правильные ответы.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Снятие мерки "</w:t>
      </w:r>
      <w:proofErr w:type="spellStart"/>
      <w:r w:rsidRPr="004A5889">
        <w:rPr>
          <w:color w:val="333333"/>
          <w:sz w:val="28"/>
          <w:szCs w:val="28"/>
        </w:rPr>
        <w:t>Полуобхват</w:t>
      </w:r>
      <w:proofErr w:type="spellEnd"/>
      <w:r w:rsidRPr="004A5889">
        <w:rPr>
          <w:color w:val="333333"/>
          <w:sz w:val="28"/>
          <w:szCs w:val="28"/>
        </w:rPr>
        <w:t xml:space="preserve"> талии" выполняется: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по самому узкому месту туловища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от линии талии до желаемой длины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горизонтально, вокруг туловища по линии бедер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3. Моделирование – это: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выполнение расчета и построение чертежа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создание различных фасонов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снятие мерок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4. Отметьте знаком "+" все правильные ответы.</w:t>
      </w:r>
      <w:r w:rsidRPr="004A5889">
        <w:rPr>
          <w:color w:val="333333"/>
          <w:sz w:val="28"/>
          <w:szCs w:val="28"/>
        </w:rPr>
        <w:t> 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Влажно-тепловая обработка швейного изделия это: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стирка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глажение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чистка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5. На какой способ варки яиц требуется 2 минуты: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в «мешочек»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6) всмятку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lastRenderedPageBreak/>
        <w:t>в) вкрутую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6. При приготовлении блюд из яиц их разбивают: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в посуду, в которой готовят, сразу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6) в отдельную посуду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это не имеет значения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7. Отметьте знаком "+" все правильные ответы. Отметьте знаком "+" все правильные ответы.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Молоко хранят в холодильнике: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в стеклянной посуде;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в алюминиевой посуде;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в эмалированной посуде.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color w:val="333333"/>
          <w:sz w:val="28"/>
          <w:szCs w:val="28"/>
        </w:rPr>
        <w:t>8.</w:t>
      </w:r>
      <w:r w:rsidRPr="004A5889">
        <w:rPr>
          <w:color w:val="333333"/>
          <w:sz w:val="28"/>
          <w:szCs w:val="28"/>
        </w:rPr>
        <w:t> </w:t>
      </w:r>
      <w:r w:rsidRPr="004A5889">
        <w:rPr>
          <w:b/>
          <w:bCs/>
          <w:i/>
          <w:iCs/>
          <w:color w:val="333333"/>
          <w:sz w:val="28"/>
          <w:szCs w:val="28"/>
        </w:rPr>
        <w:t>Отметьте знаком «+» все правильные ответы.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К гигиеническим свойствам тканей относятся: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прочность;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 xml:space="preserve">б) </w:t>
      </w:r>
      <w:proofErr w:type="spellStart"/>
      <w:r w:rsidRPr="004A5889">
        <w:rPr>
          <w:color w:val="333333"/>
          <w:sz w:val="28"/>
          <w:szCs w:val="28"/>
        </w:rPr>
        <w:t>намокаемость</w:t>
      </w:r>
      <w:proofErr w:type="spellEnd"/>
      <w:r w:rsidRPr="004A5889">
        <w:rPr>
          <w:color w:val="333333"/>
          <w:sz w:val="28"/>
          <w:szCs w:val="28"/>
        </w:rPr>
        <w:t>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 xml:space="preserve">в) </w:t>
      </w:r>
      <w:proofErr w:type="spellStart"/>
      <w:r w:rsidRPr="004A5889">
        <w:rPr>
          <w:color w:val="333333"/>
          <w:sz w:val="28"/>
          <w:szCs w:val="28"/>
        </w:rPr>
        <w:t>драпируемость</w:t>
      </w:r>
      <w:proofErr w:type="spellEnd"/>
      <w:r w:rsidRPr="004A5889">
        <w:rPr>
          <w:color w:val="333333"/>
          <w:sz w:val="28"/>
          <w:szCs w:val="28"/>
        </w:rPr>
        <w:t>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г) воздухопроницаемость;</w:t>
      </w:r>
      <w:r w:rsidRPr="004A5889">
        <w:rPr>
          <w:color w:val="333333"/>
          <w:sz w:val="28"/>
          <w:szCs w:val="28"/>
        </w:rPr>
        <w:br/>
        <w:t xml:space="preserve">д) </w:t>
      </w:r>
      <w:proofErr w:type="spellStart"/>
      <w:r w:rsidRPr="004A5889">
        <w:rPr>
          <w:color w:val="333333"/>
          <w:sz w:val="28"/>
          <w:szCs w:val="28"/>
        </w:rPr>
        <w:t>пылеемкость</w:t>
      </w:r>
      <w:proofErr w:type="spellEnd"/>
      <w:r w:rsidRPr="004A5889">
        <w:rPr>
          <w:color w:val="333333"/>
          <w:sz w:val="28"/>
          <w:szCs w:val="28"/>
        </w:rPr>
        <w:t>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9. Отметьте знаком «+» все правильные ответы.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Ткань, окрашенная в один цвет, называется:</w:t>
      </w:r>
      <w:r w:rsidRPr="004A5889">
        <w:rPr>
          <w:b/>
          <w:bCs/>
          <w:i/>
          <w:iCs/>
          <w:color w:val="333333"/>
          <w:sz w:val="28"/>
          <w:szCs w:val="28"/>
        </w:rPr>
        <w:br/>
      </w:r>
      <w:r w:rsidRPr="004A5889">
        <w:rPr>
          <w:color w:val="333333"/>
          <w:sz w:val="28"/>
          <w:szCs w:val="28"/>
        </w:rPr>
        <w:t>а) окрашенная;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однотонная;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гладкокрашеная;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г) отбеленная;</w:t>
      </w:r>
      <w:r w:rsidRPr="004A5889">
        <w:rPr>
          <w:color w:val="333333"/>
          <w:sz w:val="28"/>
          <w:szCs w:val="28"/>
        </w:rPr>
        <w:br/>
        <w:t>д) цветная.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10. Отметьте знаком «+» все правильные ответы.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При раскрое изделия необходимо учитывать:</w:t>
      </w:r>
      <w:r w:rsidRPr="004A5889">
        <w:rPr>
          <w:b/>
          <w:bCs/>
          <w:i/>
          <w:iCs/>
          <w:color w:val="333333"/>
          <w:sz w:val="28"/>
          <w:szCs w:val="28"/>
        </w:rPr>
        <w:br/>
      </w:r>
      <w:r w:rsidRPr="004A5889">
        <w:rPr>
          <w:color w:val="333333"/>
          <w:sz w:val="28"/>
          <w:szCs w:val="28"/>
        </w:rPr>
        <w:t>а) расположение рисунка на ткани;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lastRenderedPageBreak/>
        <w:t>б) направление нитей основы;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ширину ткани;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г) величину припусков на швы;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д) направление ворса.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b/>
          <w:bCs/>
          <w:i/>
          <w:iCs/>
          <w:color w:val="333333"/>
          <w:sz w:val="28"/>
          <w:szCs w:val="28"/>
        </w:rPr>
        <w:t>11. Отметьте знаком «+» правильный ответ.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 </w:t>
      </w:r>
      <w:r w:rsidRPr="004A5889">
        <w:rPr>
          <w:b/>
          <w:bCs/>
          <w:i/>
          <w:iCs/>
          <w:color w:val="333333"/>
          <w:sz w:val="28"/>
          <w:szCs w:val="28"/>
        </w:rPr>
        <w:t>При раскрое ткани пользуются ножницами: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а) маникюрными;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б) садовыми;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в) канцелярскими;</w:t>
      </w:r>
    </w:p>
    <w:p w:rsidR="004A5889" w:rsidRPr="004A5889" w:rsidRDefault="004A5889" w:rsidP="004A588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A5889">
        <w:rPr>
          <w:color w:val="333333"/>
          <w:sz w:val="28"/>
          <w:szCs w:val="28"/>
        </w:rPr>
        <w:t>г) портновскими</w:t>
      </w:r>
    </w:p>
    <w:p w:rsidR="00790D3D" w:rsidRDefault="00790D3D"/>
    <w:sectPr w:rsidR="00790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387"/>
    <w:rsid w:val="004A5889"/>
    <w:rsid w:val="005E34A4"/>
    <w:rsid w:val="00790D3D"/>
    <w:rsid w:val="00D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BDE5"/>
  <w15:chartTrackingRefBased/>
  <w15:docId w15:val="{F22C067B-7CA4-4652-92E2-A01F5A9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2026-04-13T11:42:00Z</dcterms:created>
  <dcterms:modified xsi:type="dcterms:W3CDTF">2026-04-28T09:54:00Z</dcterms:modified>
</cp:coreProperties>
</file>